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91414F">
        <w:rPr>
          <w:rFonts w:ascii="ＭＳ 明朝" w:hAnsi="ＭＳ 明朝" w:hint="eastAsia"/>
          <w:sz w:val="20"/>
          <w:szCs w:val="20"/>
        </w:rPr>
        <w:t>28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CD26C7">
        <w:rPr>
          <w:rFonts w:ascii="ＭＳ 明朝" w:hAnsi="ＭＳ 明朝" w:hint="eastAsia"/>
          <w:sz w:val="20"/>
          <w:szCs w:val="20"/>
        </w:rPr>
        <w:t>9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CD26C7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４１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C80A81" w:rsidRDefault="00C80A81" w:rsidP="00044B81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452C8D" w:rsidRDefault="00D27992" w:rsidP="00772EAD">
      <w:pPr>
        <w:ind w:firstLineChars="400" w:firstLine="964"/>
        <w:rPr>
          <w:rFonts w:ascii="ＭＳ ゴシック" w:eastAsia="ＭＳ ゴシック" w:hAnsi="ＭＳ ゴシック"/>
          <w:b/>
          <w:sz w:val="24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>冠省略。第</w:t>
      </w:r>
      <w:r w:rsidR="00CD26C7">
        <w:rPr>
          <w:rFonts w:ascii="ＭＳ ゴシック" w:eastAsia="ＭＳ ゴシック" w:hAnsi="ＭＳ ゴシック" w:hint="eastAsia"/>
          <w:b/>
          <w:sz w:val="24"/>
        </w:rPr>
        <w:t>41</w:t>
      </w:r>
      <w:r w:rsidRPr="00D57A85">
        <w:rPr>
          <w:rFonts w:ascii="ＭＳ ゴシック" w:eastAsia="ＭＳ ゴシック" w:hAnsi="ＭＳ ゴシック" w:hint="eastAsia"/>
          <w:b/>
          <w:sz w:val="24"/>
        </w:rPr>
        <w:t>回目の都民塾を開催致します。</w:t>
      </w:r>
    </w:p>
    <w:p w:rsidR="00862330" w:rsidRPr="00862330" w:rsidRDefault="00862330" w:rsidP="00862330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862330">
        <w:rPr>
          <w:rFonts w:ascii="ＭＳ ゴシック" w:eastAsia="ＭＳ ゴシック" w:hAnsi="ＭＳ ゴシック" w:hint="eastAsia"/>
          <w:b/>
          <w:sz w:val="24"/>
        </w:rPr>
        <w:t>「今、東京で何が起きているのか」を知るために、各分野でご活躍されている学者、</w:t>
      </w:r>
    </w:p>
    <w:p w:rsidR="00862330" w:rsidRDefault="00862330" w:rsidP="00862330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862330">
        <w:rPr>
          <w:rFonts w:ascii="ＭＳ ゴシック" w:eastAsia="ＭＳ ゴシック" w:hAnsi="ＭＳ ゴシック" w:hint="eastAsia"/>
          <w:b/>
          <w:sz w:val="24"/>
        </w:rPr>
        <w:t>ジャーナリスト、専門家などから最新のお話を伺います。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ED671D" w:rsidRDefault="0058148A" w:rsidP="00ED671D">
      <w:pPr>
        <w:ind w:leftChars="400" w:left="84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さて</w:t>
      </w:r>
      <w:r w:rsidR="001E13C3"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 w:rsidR="00FF538B">
        <w:rPr>
          <w:rFonts w:ascii="ＭＳ ゴシック" w:eastAsia="ＭＳ ゴシック" w:hAnsi="ＭＳ ゴシック" w:hint="eastAsia"/>
          <w:b/>
          <w:sz w:val="24"/>
        </w:rPr>
        <w:t>観世流能楽師</w:t>
      </w:r>
      <w:r w:rsidR="00ED671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D3893">
        <w:rPr>
          <w:rFonts w:ascii="ＭＳ ゴシック" w:eastAsia="ＭＳ ゴシック" w:hAnsi="ＭＳ ゴシック" w:hint="eastAsia"/>
          <w:b/>
          <w:sz w:val="24"/>
        </w:rPr>
        <w:t xml:space="preserve">中村 </w:t>
      </w:r>
      <w:r w:rsidR="00FF538B">
        <w:rPr>
          <w:rFonts w:ascii="ＭＳ ゴシック" w:eastAsia="ＭＳ ゴシック" w:hAnsi="ＭＳ ゴシック" w:hint="eastAsia"/>
          <w:b/>
          <w:sz w:val="24"/>
        </w:rPr>
        <w:t>裕</w:t>
      </w:r>
      <w:r w:rsidR="00043506" w:rsidRPr="003D52C0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 </w:t>
      </w:r>
      <w:r w:rsidR="009666D1">
        <w:rPr>
          <w:rFonts w:ascii="ＭＳ ゴシック" w:eastAsia="ＭＳ ゴシック" w:hAnsi="ＭＳ ゴシック" w:hint="eastAsia"/>
          <w:b/>
          <w:sz w:val="24"/>
        </w:rPr>
        <w:t>先生</w:t>
      </w:r>
      <w:r w:rsidR="00CF20FA" w:rsidRPr="00CF20FA">
        <w:rPr>
          <w:rFonts w:ascii="ＭＳ ゴシック" w:eastAsia="ＭＳ ゴシック" w:hAnsi="ＭＳ ゴシック" w:hint="eastAsia"/>
          <w:b/>
          <w:sz w:val="24"/>
        </w:rPr>
        <w:t>をお迎えして</w:t>
      </w:r>
      <w:r w:rsidR="00FF538B">
        <w:rPr>
          <w:rFonts w:ascii="ＭＳ ゴシック" w:eastAsia="ＭＳ ゴシック" w:hAnsi="ＭＳ ゴシック" w:hint="eastAsia"/>
          <w:b/>
          <w:sz w:val="24"/>
        </w:rPr>
        <w:t>、伝統芸能</w:t>
      </w:r>
      <w:r w:rsidR="00BD3893">
        <w:rPr>
          <w:rFonts w:ascii="ＭＳ ゴシック" w:eastAsia="ＭＳ ゴシック" w:hAnsi="ＭＳ ゴシック" w:hint="eastAsia"/>
          <w:b/>
          <w:sz w:val="24"/>
        </w:rPr>
        <w:t>の楽しみ方を</w:t>
      </w:r>
      <w:r w:rsidR="00A82593">
        <w:rPr>
          <w:rFonts w:ascii="ＭＳ ゴシック" w:eastAsia="ＭＳ ゴシック" w:hAnsi="ＭＳ ゴシック" w:hint="eastAsia"/>
          <w:b/>
          <w:sz w:val="24"/>
        </w:rPr>
        <w:t>学びます</w:t>
      </w:r>
      <w:r w:rsidR="00BD3893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ED671D" w:rsidRDefault="00ED671D" w:rsidP="00ED671D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なお</w:t>
      </w:r>
      <w:r w:rsidR="00A82593">
        <w:rPr>
          <w:rFonts w:ascii="ＭＳ ゴシック" w:eastAsia="ＭＳ ゴシック" w:hAnsi="ＭＳ ゴシック" w:hint="eastAsia"/>
          <w:b/>
          <w:sz w:val="24"/>
        </w:rPr>
        <w:t>来春銀座に</w:t>
      </w:r>
      <w:r>
        <w:rPr>
          <w:rFonts w:ascii="ＭＳ ゴシック" w:eastAsia="ＭＳ ゴシック" w:hAnsi="ＭＳ ゴシック" w:hint="eastAsia"/>
          <w:b/>
          <w:sz w:val="24"/>
        </w:rPr>
        <w:t>、</w:t>
      </w:r>
      <w:r w:rsidR="00A82593">
        <w:rPr>
          <w:rFonts w:ascii="ＭＳ ゴシック" w:eastAsia="ＭＳ ゴシック" w:hAnsi="ＭＳ ゴシック" w:hint="eastAsia"/>
          <w:b/>
          <w:sz w:val="24"/>
        </w:rPr>
        <w:t>観世</w:t>
      </w:r>
      <w:r w:rsidR="00AB3356">
        <w:rPr>
          <w:rFonts w:ascii="ＭＳ ゴシック" w:eastAsia="ＭＳ ゴシック" w:hAnsi="ＭＳ ゴシック" w:hint="eastAsia"/>
          <w:b/>
          <w:sz w:val="24"/>
        </w:rPr>
        <w:t>流</w:t>
      </w:r>
      <w:r w:rsidR="00A82593">
        <w:rPr>
          <w:rFonts w:ascii="ＭＳ ゴシック" w:eastAsia="ＭＳ ゴシック" w:hAnsi="ＭＳ ゴシック" w:hint="eastAsia"/>
          <w:b/>
          <w:sz w:val="24"/>
        </w:rPr>
        <w:t>能楽堂が完成致します。</w:t>
      </w:r>
    </w:p>
    <w:p w:rsidR="0000711A" w:rsidRPr="00BC5FDF" w:rsidRDefault="00AB3356" w:rsidP="00ED671D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オリンピック</w:t>
      </w:r>
      <w:r w:rsidR="00ED671D">
        <w:rPr>
          <w:rFonts w:ascii="ＭＳ ゴシック" w:eastAsia="ＭＳ ゴシック" w:hAnsi="ＭＳ ゴシック" w:hint="eastAsia"/>
          <w:b/>
          <w:sz w:val="24"/>
        </w:rPr>
        <w:t>・</w:t>
      </w:r>
      <w:r>
        <w:rPr>
          <w:rFonts w:ascii="ＭＳ ゴシック" w:eastAsia="ＭＳ ゴシック" w:hAnsi="ＭＳ ゴシック" w:hint="eastAsia"/>
          <w:b/>
          <w:sz w:val="24"/>
        </w:rPr>
        <w:t>パラリンピックを4</w:t>
      </w:r>
      <w:r w:rsidR="00ED671D">
        <w:rPr>
          <w:rFonts w:ascii="ＭＳ ゴシック" w:eastAsia="ＭＳ ゴシック" w:hAnsi="ＭＳ ゴシック" w:hint="eastAsia"/>
          <w:b/>
          <w:sz w:val="24"/>
        </w:rPr>
        <w:t>年後に</w:t>
      </w:r>
      <w:r>
        <w:rPr>
          <w:rFonts w:ascii="ＭＳ ゴシック" w:eastAsia="ＭＳ ゴシック" w:hAnsi="ＭＳ ゴシック" w:hint="eastAsia"/>
          <w:b/>
          <w:sz w:val="24"/>
        </w:rPr>
        <w:t>控え</w:t>
      </w:r>
      <w:r w:rsidR="00ED671D">
        <w:rPr>
          <w:rFonts w:ascii="ＭＳ ゴシック" w:eastAsia="ＭＳ ゴシック" w:hAnsi="ＭＳ ゴシック" w:hint="eastAsia"/>
          <w:b/>
          <w:sz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</w:rPr>
        <w:t>あわせて良い機会だと思います</w:t>
      </w:r>
      <w:r w:rsidR="0000711A" w:rsidRPr="00D57A8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</w:t>
      </w:r>
    </w:p>
    <w:p w:rsidR="00D27992" w:rsidRPr="00D57A85" w:rsidRDefault="00D27992" w:rsidP="009F7522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Pr="00D57A85">
        <w:rPr>
          <w:rFonts w:ascii="ＭＳ ゴシック" w:eastAsia="ＭＳ ゴシック" w:hAnsi="ＭＳ ゴシック" w:hint="eastAsia"/>
          <w:b/>
          <w:sz w:val="24"/>
        </w:rPr>
        <w:t>の上ご参加下さい。開催要項は下記の通りです。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7B2026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D52C0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２８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２９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木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1035C8" w:rsidP="00012409">
      <w:pPr>
        <w:numPr>
          <w:ilvl w:val="0"/>
          <w:numId w:val="1"/>
        </w:numPr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中村　裕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D26C7">
        <w:rPr>
          <w:rFonts w:ascii="ＭＳ ゴシック" w:eastAsia="ＭＳ ゴシック" w:hAnsi="ＭＳ ゴシック" w:hint="eastAsia"/>
          <w:b/>
          <w:sz w:val="28"/>
          <w:szCs w:val="28"/>
        </w:rPr>
        <w:t>なかむら　ひろし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D27992" w:rsidRPr="009F7522" w:rsidRDefault="00D27992" w:rsidP="00DE7064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BD3893">
        <w:rPr>
          <w:rFonts w:ascii="ＭＳ ゴシック" w:eastAsia="ＭＳ ゴシック" w:hAnsi="ＭＳ ゴシック" w:hint="eastAsia"/>
          <w:b/>
          <w:sz w:val="28"/>
          <w:szCs w:val="28"/>
        </w:rPr>
        <w:t>わかりやすい能の楽しみ方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DB7B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58148A" w:rsidRPr="0058148A" w:rsidRDefault="00A82593" w:rsidP="0058148A">
      <w:pPr>
        <w:pStyle w:val="af2"/>
        <w:numPr>
          <w:ilvl w:val="0"/>
          <w:numId w:val="1"/>
        </w:numPr>
        <w:rPr>
          <w:sz w:val="24"/>
        </w:rPr>
      </w:pPr>
      <w:r w:rsidRPr="00A82593">
        <w:rPr>
          <w:rFonts w:ascii="ＭＳ ゴシック" w:eastAsia="ＭＳ ゴシック" w:hAnsi="ＭＳ ゴシック" w:hint="eastAsia"/>
          <w:b/>
          <w:sz w:val="24"/>
        </w:rPr>
        <w:t>プロフィール:</w:t>
      </w:r>
      <w:r w:rsidR="00AD514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BD3893">
        <w:rPr>
          <w:rFonts w:ascii="ＭＳ ゴシック" w:eastAsia="ＭＳ ゴシック" w:hAnsi="ＭＳ ゴシック" w:hint="eastAsia"/>
          <w:b/>
          <w:sz w:val="24"/>
        </w:rPr>
        <w:t>昭和22年3月12日生まれ</w:t>
      </w:r>
      <w:r w:rsidR="00862330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862330" w:rsidRPr="007E56B2" w:rsidRDefault="00C93690" w:rsidP="00C93690">
      <w:pPr>
        <w:pStyle w:val="af2"/>
        <w:ind w:firstLineChars="150" w:firstLine="361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（講師）　       </w:t>
      </w:r>
      <w:r w:rsidR="00BD3893">
        <w:rPr>
          <w:rFonts w:ascii="ＭＳ ゴシック" w:eastAsia="ＭＳ ゴシック" w:hAnsi="ＭＳ ゴシック" w:hint="eastAsia"/>
          <w:b/>
          <w:sz w:val="24"/>
        </w:rPr>
        <w:t>故二世梅若万三郎師と三世梅若万三郎師に師事</w:t>
      </w:r>
    </w:p>
    <w:p w:rsidR="00BD3893" w:rsidRDefault="00BD3893" w:rsidP="00C93690">
      <w:pPr>
        <w:pStyle w:val="af2"/>
        <w:ind w:firstLineChars="1000" w:firstLine="240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重要無形文化財総合指定者</w:t>
      </w:r>
      <w:bookmarkStart w:id="0" w:name="_GoBack"/>
      <w:bookmarkEnd w:id="0"/>
    </w:p>
    <w:p w:rsidR="007E56B2" w:rsidRDefault="00BD3893" w:rsidP="00C93690">
      <w:pPr>
        <w:pStyle w:val="af2"/>
        <w:ind w:firstLineChars="1000" w:firstLine="2409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能楽の普及に努め</w:t>
      </w:r>
      <w:r w:rsidR="006D3458">
        <w:rPr>
          <w:rFonts w:ascii="ＭＳ ゴシック" w:eastAsia="ＭＳ ゴシック" w:hAnsi="ＭＳ ゴシック" w:hint="eastAsia"/>
          <w:b/>
          <w:sz w:val="24"/>
        </w:rPr>
        <w:t>、昭和61年より「</w:t>
      </w:r>
      <w:r>
        <w:rPr>
          <w:rFonts w:ascii="ＭＳ ゴシック" w:eastAsia="ＭＳ ゴシック" w:hAnsi="ＭＳ ゴシック" w:hint="eastAsia"/>
          <w:b/>
          <w:sz w:val="24"/>
        </w:rPr>
        <w:t>中央区能に親しむ会</w:t>
      </w:r>
      <w:r w:rsidR="006D3458">
        <w:rPr>
          <w:rFonts w:ascii="ＭＳ ゴシック" w:eastAsia="ＭＳ ゴシック" w:hAnsi="ＭＳ ゴシック" w:hint="eastAsia"/>
          <w:b/>
          <w:sz w:val="24"/>
        </w:rPr>
        <w:t>」主催</w:t>
      </w:r>
    </w:p>
    <w:p w:rsidR="003B5948" w:rsidRPr="009F7522" w:rsidRDefault="00860E24" w:rsidP="0058148A">
      <w:pPr>
        <w:pStyle w:val="af2"/>
        <w:ind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B5FCD" w:rsidRPr="009F7522">
        <w:rPr>
          <w:rFonts w:ascii="ＭＳ ゴシック" w:eastAsia="ＭＳ ゴシック" w:hAnsi="ＭＳ ゴシック"/>
          <w:b/>
          <w:sz w:val="24"/>
        </w:rPr>
        <w:t xml:space="preserve">   </w:t>
      </w:r>
      <w:r w:rsidR="002B5FCD" w:rsidRPr="009F7522">
        <w:rPr>
          <w:rFonts w:ascii="ＭＳ ゴシック" w:eastAsia="ＭＳ ゴシック" w:hAnsi="ＭＳ ゴシック" w:hint="eastAsia"/>
          <w:b/>
          <w:sz w:val="24"/>
        </w:rPr>
        <w:t xml:space="preserve">       </w:t>
      </w:r>
    </w:p>
    <w:p w:rsidR="00D27992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会　費：　　　</w:t>
      </w:r>
      <w:r w:rsidR="00932121"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118EA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円　（当日会場にて）　</w:t>
      </w:r>
      <w:r w:rsidRPr="009F7522">
        <w:rPr>
          <w:rFonts w:ascii="ＭＳ ゴシック" w:eastAsia="ＭＳ ゴシック" w:hAnsi="ＭＳ ゴシック" w:hint="eastAsia"/>
          <w:b/>
          <w:sz w:val="16"/>
          <w:szCs w:val="16"/>
        </w:rPr>
        <w:t>お茶などを頂きながら講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演をお聴きいただきます。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D27992" w:rsidRPr="00AD5145" w:rsidRDefault="000118EA" w:rsidP="00AD5145">
      <w:pPr>
        <w:ind w:right="630" w:firstLineChars="900" w:firstLine="1988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CD26C7">
        <w:rPr>
          <w:rFonts w:ascii="ＭＳ ゴシック" w:eastAsia="ＭＳ ゴシック" w:hAnsi="ＭＳ ゴシック" w:hint="eastAsia"/>
          <w:b/>
          <w:sz w:val="24"/>
        </w:rPr>
        <w:t>9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CD26C7">
        <w:rPr>
          <w:rFonts w:ascii="ＭＳ ゴシック" w:eastAsia="ＭＳ ゴシック" w:hAnsi="ＭＳ ゴシック" w:hint="eastAsia"/>
          <w:b/>
          <w:sz w:val="24"/>
        </w:rPr>
        <w:t>26</w:t>
      </w:r>
      <w:r w:rsidR="00D92C7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4F017A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B0554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DB7B3F" w:rsidRDefault="00D27992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ED671D">
        <w:rPr>
          <w:rFonts w:ascii="ＭＳ ゴシック" w:eastAsia="ＭＳ ゴシック" w:hAnsi="ＭＳ ゴシック" w:hint="eastAsia"/>
          <w:b/>
          <w:sz w:val="22"/>
          <w:szCs w:val="22"/>
        </w:rPr>
        <w:t>・立石事務所内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2042D9" w:rsidRDefault="002F39A8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7D1AC9" w:rsidRDefault="007D1AC9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</w:p>
    <w:p w:rsidR="00DE5DA0" w:rsidRDefault="00DE5DA0" w:rsidP="00307499">
      <w:pPr>
        <w:ind w:firstLineChars="300" w:firstLine="723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2F39A8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A8" w:rsidRDefault="002F39A8" w:rsidP="00BF2422">
      <w:r>
        <w:separator/>
      </w:r>
    </w:p>
  </w:endnote>
  <w:endnote w:type="continuationSeparator" w:id="0">
    <w:p w:rsidR="002F39A8" w:rsidRDefault="002F39A8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A8" w:rsidRDefault="002F39A8" w:rsidP="00BF2422">
      <w:r>
        <w:separator/>
      </w:r>
    </w:p>
  </w:footnote>
  <w:footnote w:type="continuationSeparator" w:id="0">
    <w:p w:rsidR="002F39A8" w:rsidRDefault="002F39A8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53DD"/>
    <w:rsid w:val="001035C8"/>
    <w:rsid w:val="00113C49"/>
    <w:rsid w:val="00154B1E"/>
    <w:rsid w:val="00161469"/>
    <w:rsid w:val="0017634E"/>
    <w:rsid w:val="00197618"/>
    <w:rsid w:val="001E13C3"/>
    <w:rsid w:val="001E5673"/>
    <w:rsid w:val="002042D9"/>
    <w:rsid w:val="002217EB"/>
    <w:rsid w:val="00221B7E"/>
    <w:rsid w:val="00224C6C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2F39A8"/>
    <w:rsid w:val="00307499"/>
    <w:rsid w:val="00331ABE"/>
    <w:rsid w:val="00364D61"/>
    <w:rsid w:val="003744E6"/>
    <w:rsid w:val="0037537D"/>
    <w:rsid w:val="0039653E"/>
    <w:rsid w:val="003A03C1"/>
    <w:rsid w:val="003B5948"/>
    <w:rsid w:val="003D52C0"/>
    <w:rsid w:val="00406478"/>
    <w:rsid w:val="00416805"/>
    <w:rsid w:val="004207A2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75C2"/>
    <w:rsid w:val="005F2B64"/>
    <w:rsid w:val="005F40DA"/>
    <w:rsid w:val="005F604A"/>
    <w:rsid w:val="00613C1F"/>
    <w:rsid w:val="00633F9B"/>
    <w:rsid w:val="00634E46"/>
    <w:rsid w:val="00661963"/>
    <w:rsid w:val="006B4D11"/>
    <w:rsid w:val="006B7D78"/>
    <w:rsid w:val="006D3458"/>
    <w:rsid w:val="006D5C6F"/>
    <w:rsid w:val="006F525A"/>
    <w:rsid w:val="00714A15"/>
    <w:rsid w:val="00725B75"/>
    <w:rsid w:val="00756722"/>
    <w:rsid w:val="0075755F"/>
    <w:rsid w:val="00760E6F"/>
    <w:rsid w:val="007629F3"/>
    <w:rsid w:val="00764053"/>
    <w:rsid w:val="00772EAD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70A72"/>
    <w:rsid w:val="009A26A4"/>
    <w:rsid w:val="009F2C9C"/>
    <w:rsid w:val="009F7522"/>
    <w:rsid w:val="00A16284"/>
    <w:rsid w:val="00A52142"/>
    <w:rsid w:val="00A65567"/>
    <w:rsid w:val="00A81B37"/>
    <w:rsid w:val="00A82593"/>
    <w:rsid w:val="00A84A50"/>
    <w:rsid w:val="00A85B4D"/>
    <w:rsid w:val="00A86D22"/>
    <w:rsid w:val="00A92881"/>
    <w:rsid w:val="00AA1F85"/>
    <w:rsid w:val="00AA53EB"/>
    <w:rsid w:val="00AB3356"/>
    <w:rsid w:val="00AB42FB"/>
    <w:rsid w:val="00AC6A0F"/>
    <w:rsid w:val="00AD5145"/>
    <w:rsid w:val="00AF7223"/>
    <w:rsid w:val="00B04F5B"/>
    <w:rsid w:val="00B31144"/>
    <w:rsid w:val="00B41A4F"/>
    <w:rsid w:val="00B955D2"/>
    <w:rsid w:val="00BA7A94"/>
    <w:rsid w:val="00BC5755"/>
    <w:rsid w:val="00BC5FDF"/>
    <w:rsid w:val="00BC6874"/>
    <w:rsid w:val="00BD3893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912FA"/>
    <w:rsid w:val="00C93690"/>
    <w:rsid w:val="00C949BD"/>
    <w:rsid w:val="00CA1785"/>
    <w:rsid w:val="00CB3813"/>
    <w:rsid w:val="00CD26C7"/>
    <w:rsid w:val="00CE08DD"/>
    <w:rsid w:val="00CF20FA"/>
    <w:rsid w:val="00D01462"/>
    <w:rsid w:val="00D02B05"/>
    <w:rsid w:val="00D0686E"/>
    <w:rsid w:val="00D17F7B"/>
    <w:rsid w:val="00D27992"/>
    <w:rsid w:val="00D330C3"/>
    <w:rsid w:val="00D36756"/>
    <w:rsid w:val="00D57A85"/>
    <w:rsid w:val="00D92C72"/>
    <w:rsid w:val="00DB5B80"/>
    <w:rsid w:val="00DB7B3F"/>
    <w:rsid w:val="00DC095D"/>
    <w:rsid w:val="00DD180B"/>
    <w:rsid w:val="00DD33FD"/>
    <w:rsid w:val="00DE5DA0"/>
    <w:rsid w:val="00DE7064"/>
    <w:rsid w:val="00E0502A"/>
    <w:rsid w:val="00E05D78"/>
    <w:rsid w:val="00E15E7D"/>
    <w:rsid w:val="00E23F8C"/>
    <w:rsid w:val="00E426E3"/>
    <w:rsid w:val="00E44350"/>
    <w:rsid w:val="00E4628F"/>
    <w:rsid w:val="00E51570"/>
    <w:rsid w:val="00E67833"/>
    <w:rsid w:val="00E70BD1"/>
    <w:rsid w:val="00E83117"/>
    <w:rsid w:val="00EA657F"/>
    <w:rsid w:val="00EB55BC"/>
    <w:rsid w:val="00ED671D"/>
    <w:rsid w:val="00F60978"/>
    <w:rsid w:val="00F62780"/>
    <w:rsid w:val="00F779CD"/>
    <w:rsid w:val="00FA2492"/>
    <w:rsid w:val="00FC408C"/>
    <w:rsid w:val="00FE5829"/>
    <w:rsid w:val="00FF417B"/>
    <w:rsid w:val="00F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semiHidden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150</Words>
  <Characters>859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2016-08-25T06:30:00Z</cp:lastPrinted>
  <dcterms:created xsi:type="dcterms:W3CDTF">2016-06-29T01:34:00Z</dcterms:created>
  <dcterms:modified xsi:type="dcterms:W3CDTF">2016-08-25T06:58:00Z</dcterms:modified>
</cp:coreProperties>
</file>